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84" w:rsidRPr="00D3108F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150E98" w:rsidRPr="000E370C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</w:rPr>
        <w:t xml:space="preserve"> </w:t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254" w:rsidRPr="000E370C" w:rsidRDefault="00941254" w:rsidP="0094125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E370C">
        <w:rPr>
          <w:rFonts w:ascii="Arial" w:hAnsi="Arial" w:cs="Arial"/>
          <w:b/>
          <w:sz w:val="44"/>
          <w:szCs w:val="44"/>
        </w:rPr>
        <w:t>„</w:t>
      </w:r>
      <w:r w:rsidR="00150E98" w:rsidRPr="000E370C">
        <w:rPr>
          <w:rFonts w:ascii="Arial" w:hAnsi="Arial" w:cs="Arial"/>
          <w:b/>
          <w:sz w:val="44"/>
          <w:szCs w:val="44"/>
        </w:rPr>
        <w:t>Participativni</w:t>
      </w:r>
      <w:r w:rsidR="00572B6B" w:rsidRPr="000E370C">
        <w:rPr>
          <w:rFonts w:ascii="Arial" w:hAnsi="Arial" w:cs="Arial"/>
          <w:b/>
          <w:sz w:val="44"/>
          <w:szCs w:val="44"/>
        </w:rPr>
        <w:t xml:space="preserve"> budž</w:t>
      </w:r>
      <w:r w:rsidRPr="000E370C">
        <w:rPr>
          <w:rFonts w:ascii="Arial" w:hAnsi="Arial" w:cs="Arial"/>
          <w:b/>
          <w:sz w:val="44"/>
          <w:szCs w:val="44"/>
        </w:rPr>
        <w:t xml:space="preserve">et – </w:t>
      </w:r>
      <w:r w:rsidR="00150E98" w:rsidRPr="000E370C">
        <w:rPr>
          <w:rFonts w:ascii="Arial" w:hAnsi="Arial" w:cs="Arial"/>
          <w:b/>
          <w:sz w:val="44"/>
          <w:szCs w:val="44"/>
        </w:rPr>
        <w:t>mogućnost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ef</w:t>
      </w:r>
      <w:r w:rsidR="00150E98" w:rsidRPr="000E370C">
        <w:rPr>
          <w:rFonts w:ascii="Arial" w:hAnsi="Arial" w:cs="Arial"/>
          <w:b/>
          <w:sz w:val="44"/>
          <w:szCs w:val="44"/>
        </w:rPr>
        <w:t>ektivnog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</w:t>
      </w:r>
      <w:r w:rsidR="00150E98" w:rsidRPr="000E370C">
        <w:rPr>
          <w:rFonts w:ascii="Arial" w:hAnsi="Arial" w:cs="Arial"/>
          <w:b/>
          <w:sz w:val="44"/>
          <w:szCs w:val="44"/>
        </w:rPr>
        <w:t>angažovanja</w:t>
      </w:r>
      <w:r w:rsidRPr="000E370C">
        <w:rPr>
          <w:rFonts w:ascii="Arial" w:hAnsi="Arial" w:cs="Arial"/>
          <w:b/>
          <w:sz w:val="44"/>
          <w:szCs w:val="44"/>
        </w:rPr>
        <w:t xml:space="preserve"> građana“</w:t>
      </w:r>
    </w:p>
    <w:p w:rsidR="00941254" w:rsidRPr="00EB5DEB" w:rsidRDefault="00941254" w:rsidP="0094125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50E98" w:rsidRPr="00EB5DEB" w:rsidRDefault="00EB5DEB" w:rsidP="00941254">
      <w:pPr>
        <w:spacing w:after="0"/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EB5DEB">
        <w:rPr>
          <w:rFonts w:ascii="Arial" w:hAnsi="Arial" w:cs="Arial"/>
          <w:b/>
          <w:sz w:val="40"/>
          <w:szCs w:val="40"/>
          <w:lang w:val="bs-Latn-BA"/>
        </w:rPr>
        <w:t>OP</w:t>
      </w:r>
      <w:r w:rsidR="00EF7637">
        <w:rPr>
          <w:rFonts w:ascii="Arial" w:hAnsi="Arial" w:cs="Arial"/>
          <w:b/>
          <w:sz w:val="40"/>
          <w:szCs w:val="40"/>
          <w:lang w:val="bs-Latn-BA"/>
        </w:rPr>
        <w:t>ŠT</w:t>
      </w:r>
      <w:r w:rsidRPr="00EB5DEB">
        <w:rPr>
          <w:rFonts w:ascii="Arial" w:hAnsi="Arial" w:cs="Arial"/>
          <w:b/>
          <w:sz w:val="40"/>
          <w:szCs w:val="40"/>
          <w:lang w:val="bs-Latn-BA"/>
        </w:rPr>
        <w:t xml:space="preserve">INA </w:t>
      </w:r>
      <w:r w:rsidR="003E1F80">
        <w:rPr>
          <w:rFonts w:ascii="Arial" w:hAnsi="Arial" w:cs="Arial"/>
          <w:b/>
          <w:sz w:val="40"/>
          <w:szCs w:val="40"/>
          <w:lang w:val="bs-Latn-BA"/>
        </w:rPr>
        <w:t>TRNOVO</w:t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D3108F" w:rsidRDefault="00D3108F" w:rsidP="007420D7">
      <w:pPr>
        <w:pStyle w:val="ListParagraph"/>
        <w:spacing w:after="0"/>
        <w:ind w:left="0" w:right="-567"/>
        <w:rPr>
          <w:rFonts w:ascii="Arial" w:hAnsi="Arial" w:cs="Arial"/>
          <w:b/>
          <w:sz w:val="44"/>
          <w:szCs w:val="44"/>
        </w:rPr>
      </w:pPr>
      <w:r w:rsidRPr="00D3108F">
        <w:rPr>
          <w:rFonts w:ascii="Arial" w:hAnsi="Arial" w:cs="Arial"/>
          <w:b/>
          <w:sz w:val="44"/>
          <w:szCs w:val="44"/>
        </w:rPr>
        <w:t>NACRT</w:t>
      </w:r>
      <w:r w:rsidR="00062242">
        <w:rPr>
          <w:rFonts w:ascii="Arial" w:hAnsi="Arial" w:cs="Arial"/>
          <w:b/>
          <w:sz w:val="44"/>
          <w:szCs w:val="44"/>
        </w:rPr>
        <w:t xml:space="preserve"> 2019</w:t>
      </w:r>
    </w:p>
    <w:p w:rsidR="00150E98" w:rsidRPr="000E370C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24"/>
          <w:szCs w:val="24"/>
        </w:rPr>
      </w:pPr>
    </w:p>
    <w:p w:rsidR="00150E98" w:rsidRPr="00062242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72"/>
          <w:szCs w:val="72"/>
        </w:rPr>
      </w:pPr>
    </w:p>
    <w:p w:rsidR="00E17A74" w:rsidRPr="00062242" w:rsidRDefault="00E17A74" w:rsidP="00E17A74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72"/>
          <w:szCs w:val="72"/>
        </w:rPr>
      </w:pPr>
      <w:r w:rsidRPr="00062242">
        <w:rPr>
          <w:rFonts w:ascii="Arial" w:hAnsi="Arial" w:cs="Arial"/>
          <w:b/>
          <w:sz w:val="72"/>
          <w:szCs w:val="72"/>
        </w:rPr>
        <w:t>PRAVILA I PROCEDUR</w:t>
      </w:r>
      <w:r w:rsidR="00062242">
        <w:rPr>
          <w:rFonts w:ascii="Arial" w:hAnsi="Arial" w:cs="Arial"/>
          <w:b/>
          <w:sz w:val="72"/>
          <w:szCs w:val="72"/>
        </w:rPr>
        <w:t>E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Osnovna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pravila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participativnog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budžeta</w:t>
      </w:r>
      <w:proofErr w:type="spellEnd"/>
    </w:p>
    <w:p w:rsidR="00E17A74" w:rsidRPr="000E370C" w:rsidRDefault="00E17A74" w:rsidP="00E17A74">
      <w:pPr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Ova pravila će biti dopunjena na osnovu preporuka radne grupe i nakon toga odluke lokalne samouprave!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>Pravila za projektne prijedloge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za participativni budžet (u daljem tekstu PB) određuju koji prijedlozi građana mogu biti finansirani iz PB i služi za provjeru u kojoj su mjeri ovi prijedlozi odgovarajući za  realizaciju.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prijedloge građana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ko može predati prijedlog za PB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oblik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formalne zahtjeve, odnosno kako treba izgledati prijedlog.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postupak predaje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regulišu, na koji način građani mogu predati svoje projektne prijedloge.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izbor prijedloga određenih za realizaciju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na koji način se od projekata koji su izvodljivi vrši izbor projekata određenih za realizaciju. 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1. Pravila za projektne prijedloge: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Realizacija projekta mora biti u lokalnoj nadležnosti, nadležnosti lokalne samouprave -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>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investicionog projekta mora se raditi o projektu koji se realizuje na zemljištu ili objektu koji je u vlasništvu opštine ili mora postojati preliminarna saglasnost vlasnika i vijeća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ine sa realizacijom projekta.  </w:t>
      </w:r>
    </w:p>
    <w:p w:rsidR="00E17A74" w:rsidRPr="000E370C" w:rsidRDefault="00824169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Maksimalni budžet p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rojekta </w:t>
      </w:r>
      <w:r>
        <w:rPr>
          <w:rFonts w:ascii="Arial" w:hAnsi="Arial" w:cs="Arial"/>
          <w:sz w:val="24"/>
          <w:szCs w:val="24"/>
          <w:lang w:val="hr-HR"/>
        </w:rPr>
        <w:t xml:space="preserve">je </w:t>
      </w:r>
      <w:r w:rsidR="00646D6D">
        <w:rPr>
          <w:rFonts w:ascii="Arial" w:hAnsi="Arial" w:cs="Arial"/>
          <w:sz w:val="24"/>
          <w:szCs w:val="24"/>
          <w:lang w:val="hr-HR"/>
        </w:rPr>
        <w:t>5.</w:t>
      </w:r>
      <w:r w:rsidR="000A58CE">
        <w:rPr>
          <w:rFonts w:ascii="Arial" w:hAnsi="Arial" w:cs="Arial"/>
          <w:sz w:val="24"/>
          <w:szCs w:val="24"/>
          <w:lang w:val="hr-HR"/>
        </w:rPr>
        <w:t>2</w:t>
      </w:r>
      <w:bookmarkStart w:id="0" w:name="_GoBack"/>
      <w:bookmarkEnd w:id="0"/>
      <w:r w:rsidR="00646D6D">
        <w:rPr>
          <w:rFonts w:ascii="Arial" w:hAnsi="Arial" w:cs="Arial"/>
          <w:sz w:val="24"/>
          <w:szCs w:val="24"/>
          <w:lang w:val="hr-HR"/>
        </w:rPr>
        <w:t>00</w:t>
      </w:r>
      <w:r>
        <w:rPr>
          <w:rFonts w:ascii="Arial" w:hAnsi="Arial" w:cs="Arial"/>
          <w:sz w:val="24"/>
          <w:szCs w:val="24"/>
          <w:lang w:val="hr-HR"/>
        </w:rPr>
        <w:t xml:space="preserve">,00 </w:t>
      </w:r>
      <w:r w:rsidR="00646D6D">
        <w:rPr>
          <w:rFonts w:ascii="Arial" w:hAnsi="Arial" w:cs="Arial"/>
          <w:sz w:val="24"/>
          <w:szCs w:val="24"/>
          <w:lang w:val="hr-HR"/>
        </w:rPr>
        <w:t>KM</w:t>
      </w:r>
      <w:r>
        <w:rPr>
          <w:rFonts w:ascii="Arial" w:hAnsi="Arial" w:cs="Arial"/>
          <w:sz w:val="24"/>
          <w:szCs w:val="24"/>
          <w:lang w:val="hr-HR"/>
        </w:rPr>
        <w:t>, a maksimaln</w:t>
      </w:r>
      <w:r w:rsidR="00646D6D">
        <w:rPr>
          <w:rFonts w:ascii="Arial" w:hAnsi="Arial" w:cs="Arial"/>
          <w:sz w:val="24"/>
          <w:szCs w:val="24"/>
          <w:lang w:val="hr-HR"/>
        </w:rPr>
        <w:t>i i</w:t>
      </w:r>
      <w:r w:rsidR="00223D28">
        <w:rPr>
          <w:rFonts w:ascii="Arial" w:hAnsi="Arial" w:cs="Arial"/>
          <w:sz w:val="24"/>
          <w:szCs w:val="24"/>
          <w:lang w:val="hr-HR"/>
        </w:rPr>
        <w:t>z</w:t>
      </w:r>
      <w:r w:rsidR="00646D6D">
        <w:rPr>
          <w:rFonts w:ascii="Arial" w:hAnsi="Arial" w:cs="Arial"/>
          <w:sz w:val="24"/>
          <w:szCs w:val="24"/>
          <w:lang w:val="hr-HR"/>
        </w:rPr>
        <w:t>nos projekta je 2.600.00 KM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  <w:r w:rsidR="00F964CC" w:rsidRPr="000E370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Projekat mora biti realizovan u roku od 1 godine od izbora na finalnom glasanju</w:t>
      </w:r>
      <w:r w:rsidR="00D2155C">
        <w:rPr>
          <w:rFonts w:ascii="Arial" w:hAnsi="Arial" w:cs="Arial"/>
          <w:sz w:val="24"/>
          <w:szCs w:val="24"/>
          <w:lang w:val="hr-HR"/>
        </w:rPr>
        <w:t>, a završen najkasnije do kraja novembra 201</w:t>
      </w:r>
      <w:r w:rsidR="00646D6D">
        <w:rPr>
          <w:rFonts w:ascii="Arial" w:hAnsi="Arial" w:cs="Arial"/>
          <w:sz w:val="24"/>
          <w:szCs w:val="24"/>
          <w:lang w:val="hr-HR"/>
        </w:rPr>
        <w:t>9</w:t>
      </w:r>
      <w:r w:rsidR="00D2155C">
        <w:rPr>
          <w:rFonts w:ascii="Arial" w:hAnsi="Arial" w:cs="Arial"/>
          <w:sz w:val="24"/>
          <w:szCs w:val="24"/>
          <w:lang w:val="hr-HR"/>
        </w:rPr>
        <w:t>. godine.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Projekat neće generisati operativne troškove više od </w:t>
      </w:r>
      <w:r w:rsidR="00D2155C">
        <w:rPr>
          <w:rFonts w:ascii="Arial" w:hAnsi="Arial" w:cs="Arial"/>
          <w:sz w:val="24"/>
          <w:szCs w:val="24"/>
          <w:lang w:val="hr-HR"/>
        </w:rPr>
        <w:t>10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% sredstava potrebnih za njegovo inicijalno izvođenje.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2. Pravila za prijedloge građana: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može predati svaki građanin opštine.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mora biti izrađen na formalno ispravan način (tačk</w:t>
      </w:r>
      <w:r w:rsidR="00F964CC" w:rsidRPr="000E370C">
        <w:rPr>
          <w:rFonts w:ascii="Arial" w:hAnsi="Arial" w:cs="Arial"/>
          <w:sz w:val="24"/>
          <w:szCs w:val="24"/>
          <w:lang w:val="hr-HR"/>
        </w:rPr>
        <w:t>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3)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Svaki građanin može predati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vi[e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projekat</w:t>
      </w:r>
      <w:r w:rsidR="00646D6D">
        <w:rPr>
          <w:rFonts w:ascii="Arial" w:hAnsi="Arial" w:cs="Arial"/>
          <w:sz w:val="24"/>
          <w:szCs w:val="24"/>
          <w:lang w:val="hr-HR"/>
        </w:rPr>
        <w:t>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F964CC" w:rsidRPr="000E370C" w:rsidRDefault="00F964CC" w:rsidP="00F964CC">
      <w:pPr>
        <w:pStyle w:val="ListParagraph"/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3. Pravila za formalni oblik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Prijedlozi građana će imati oblik projekta u kojem će biti navedeno i opisano sljedeće: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naziv</w:t>
      </w:r>
    </w:p>
    <w:p w:rsidR="00E17A74" w:rsidRPr="000E370C" w:rsidRDefault="00E17A74" w:rsidP="00F964C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opis početne, </w:t>
      </w:r>
      <w:r w:rsidR="00C0204A">
        <w:rPr>
          <w:rFonts w:ascii="Arial" w:hAnsi="Arial" w:cs="Arial"/>
          <w:sz w:val="24"/>
          <w:szCs w:val="24"/>
          <w:lang w:val="hr-HR"/>
        </w:rPr>
        <w:t>trenutn</w:t>
      </w:r>
      <w:r w:rsidRPr="000E370C">
        <w:rPr>
          <w:rFonts w:ascii="Arial" w:hAnsi="Arial" w:cs="Arial"/>
          <w:sz w:val="24"/>
          <w:szCs w:val="24"/>
          <w:lang w:val="hr-HR"/>
        </w:rPr>
        <w:t>e situacije na koju autor/autorka prijedloga reaguje ovo uključuje i tačnu specifikaciju mjesta i ilustrativne fotografije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prijedloga rješenja (svrha, cilj, aktivnosti itd.)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lastRenderedPageBreak/>
        <w:t>opis na koga će predloženo rješenje imati najveći utjecaj i kome je projekat namijenjen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pretpostavljeni troškovi za realizaciju prijedloga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kontakti autora odnosno adresa stanovanja, telefon, e-mail (ako postoji)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ime (imena) i kontakti </w:t>
      </w:r>
      <w:r w:rsidR="00C0204A">
        <w:rPr>
          <w:rFonts w:ascii="Arial" w:hAnsi="Arial" w:cs="Arial"/>
          <w:sz w:val="24"/>
          <w:szCs w:val="24"/>
          <w:lang w:val="hr-HR"/>
        </w:rPr>
        <w:t xml:space="preserve">osoba koje podržavaju </w:t>
      </w:r>
      <w:r w:rsidRPr="000E370C">
        <w:rPr>
          <w:rFonts w:ascii="Arial" w:hAnsi="Arial" w:cs="Arial"/>
          <w:sz w:val="24"/>
          <w:szCs w:val="24"/>
          <w:lang w:val="hr-HR"/>
        </w:rPr>
        <w:t>prijedlog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(opcionalno).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F964C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Dio opisa projektnog prijedloga mora biti i (a) ilustracija, čiji autor je predlagač prijedloga ili ima autorska prava na ilustraciju (npr. </w:t>
      </w:r>
      <w:r w:rsidR="00C0204A">
        <w:rPr>
          <w:rFonts w:ascii="Arial" w:hAnsi="Arial" w:cs="Arial"/>
          <w:sz w:val="24"/>
          <w:szCs w:val="24"/>
          <w:lang w:val="hr-HR"/>
        </w:rPr>
        <w:t>f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otografija </w:t>
      </w:r>
      <w:r w:rsidR="00F964CC" w:rsidRPr="000E370C">
        <w:rPr>
          <w:rFonts w:ascii="Arial" w:hAnsi="Arial" w:cs="Arial"/>
          <w:sz w:val="24"/>
          <w:szCs w:val="24"/>
          <w:lang w:val="hr-HR"/>
        </w:rPr>
        <w:t>trenutnog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stanja, ali i slike, skice i slično koje ilustruju prijedlog), eventualno (b) pismena saglasnost  vlasnika sa realizacijom investicionog projekta na vlastitom zemljištu.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4. Pravila za formalni postupak predaje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ovoj fazi je cilj maksimizirati broj prijedloga, zbog toga koordinator PB komunicira sa autorom odmah nakon predaje prijedloga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se predaje opštini u </w:t>
      </w:r>
      <w:r w:rsidR="00C0204A">
        <w:rPr>
          <w:rFonts w:ascii="Arial" w:hAnsi="Arial" w:cs="Arial"/>
          <w:sz w:val="24"/>
          <w:szCs w:val="24"/>
          <w:lang w:val="hr-HR"/>
        </w:rPr>
        <w:t>pisanoj formi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protokol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općine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i/ili elektronski na elektronsku po[tu koordinatora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Prijedloge projekata prikuplja koordinator, koji vrši kontrolu formalne ispravnosti.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da projekat ispunjava formalne uslove prosl</w:t>
      </w:r>
      <w:r w:rsidR="00C0204A">
        <w:rPr>
          <w:rFonts w:ascii="Arial" w:hAnsi="Arial" w:cs="Arial"/>
          <w:sz w:val="24"/>
          <w:szCs w:val="24"/>
          <w:lang w:val="hr-HR"/>
        </w:rPr>
        <w:t>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jeđuje se nadležnom opštinskom odjeljenju.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formalnih nedostataka prijedlog se vraća autoru na doradu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sa rokom od 7 (sedam) dana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:rsidR="00E17A74" w:rsidRPr="000E370C" w:rsidRDefault="00E17A74" w:rsidP="00E17A74">
      <w:pPr>
        <w:spacing w:after="0"/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</w:pPr>
      <w:r w:rsidRPr="000E370C"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  <w:t>5. Pravila za izbor prijedloga određenih za realizaciju: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glasanju mogu učestvovati građani opštine/grada, stariji od </w:t>
      </w:r>
      <w:r w:rsidR="00646D6D">
        <w:rPr>
          <w:rFonts w:ascii="Arial" w:hAnsi="Arial" w:cs="Arial"/>
          <w:sz w:val="24"/>
          <w:szCs w:val="24"/>
          <w:lang w:val="hr-HR"/>
        </w:rPr>
        <w:t>14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godina.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Glasanje se vrši elektronski</w:t>
      </w:r>
      <w:r w:rsidR="00062242">
        <w:rPr>
          <w:rFonts w:ascii="Arial" w:hAnsi="Arial" w:cs="Arial"/>
          <w:sz w:val="24"/>
          <w:szCs w:val="24"/>
          <w:lang w:val="hr-HR"/>
        </w:rPr>
        <w:t xml:space="preserve"> i neposredno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Način ovjere glasača: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kod na web stranici </w:t>
      </w:r>
    </w:p>
    <w:p w:rsidR="00E17A74" w:rsidRPr="000E370C" w:rsidRDefault="00062242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D2155C">
        <w:rPr>
          <w:rFonts w:ascii="Arial" w:hAnsi="Arial" w:cs="Arial"/>
          <w:sz w:val="24"/>
          <w:szCs w:val="24"/>
          <w:lang w:val="hr-HR"/>
        </w:rPr>
        <w:t>rojekat</w:t>
      </w:r>
      <w:r>
        <w:rPr>
          <w:rFonts w:ascii="Arial" w:hAnsi="Arial" w:cs="Arial"/>
          <w:sz w:val="24"/>
          <w:szCs w:val="24"/>
          <w:lang w:val="hr-HR"/>
        </w:rPr>
        <w:t>i na glasačkom listiću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će biti </w:t>
      </w:r>
      <w:r w:rsidR="00D2155C">
        <w:rPr>
          <w:rFonts w:ascii="Arial" w:hAnsi="Arial" w:cs="Arial"/>
          <w:sz w:val="24"/>
          <w:szCs w:val="24"/>
          <w:lang w:val="hr-HR"/>
        </w:rPr>
        <w:t>poredan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po protokolarnom broju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Glasač može svoje glas dati bilo kojem projektu, </w:t>
      </w:r>
      <w:r w:rsidR="00062242">
        <w:rPr>
          <w:rFonts w:ascii="Arial" w:hAnsi="Arial" w:cs="Arial"/>
          <w:sz w:val="24"/>
          <w:szCs w:val="24"/>
          <w:lang w:val="hr-HR"/>
        </w:rPr>
        <w:t>i glasati samo za jedan projekat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E17A74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46D6D" w:rsidRDefault="00646D6D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46D6D" w:rsidRDefault="00646D6D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46D6D" w:rsidRDefault="00646D6D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Pr="000E370C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F964CC" w:rsidRPr="000E370C" w:rsidRDefault="00F964CC" w:rsidP="00F964CC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  <w:lang w:val="bs-Latn-BA"/>
        </w:rPr>
        <w:lastRenderedPageBreak/>
        <w:t>STRATEGIJA I</w:t>
      </w:r>
      <w:r w:rsidRPr="000E370C">
        <w:rPr>
          <w:rFonts w:ascii="Arial" w:hAnsi="Arial" w:cs="Arial"/>
          <w:b/>
          <w:sz w:val="24"/>
          <w:szCs w:val="24"/>
        </w:rPr>
        <w:t>NFORM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ISANJA</w:t>
      </w:r>
      <w:r w:rsidRPr="000E370C">
        <w:rPr>
          <w:rFonts w:ascii="Arial" w:hAnsi="Arial" w:cs="Arial"/>
          <w:b/>
          <w:sz w:val="24"/>
          <w:szCs w:val="24"/>
        </w:rPr>
        <w:t xml:space="preserve"> – PRIJEDLOG 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KANALA INFORMISANJA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0E370C">
        <w:rPr>
          <w:rFonts w:ascii="Arial" w:hAnsi="Arial" w:cs="Arial"/>
          <w:b/>
          <w:bCs/>
          <w:sz w:val="24"/>
          <w:szCs w:val="24"/>
          <w:lang w:val="en-US"/>
        </w:rPr>
        <w:t>Print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ani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F06C1" w:rsidRPr="000E370C" w:rsidRDefault="00F964CC" w:rsidP="00F964CC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>Poster</w:t>
      </w:r>
      <w:r w:rsidRPr="000E370C">
        <w:rPr>
          <w:rFonts w:ascii="Arial" w:hAnsi="Arial" w:cs="Arial"/>
          <w:sz w:val="24"/>
          <w:szCs w:val="24"/>
          <w:lang w:val="bs-Latn-BA"/>
        </w:rPr>
        <w:t>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mjesta gdje ih postaviti</w:t>
      </w:r>
      <w:r w:rsidR="00D2155C">
        <w:rPr>
          <w:rFonts w:ascii="Arial" w:hAnsi="Arial" w:cs="Arial"/>
          <w:sz w:val="24"/>
          <w:szCs w:val="24"/>
          <w:lang w:val="bs-Latn-BA"/>
        </w:rPr>
        <w:t xml:space="preserve">: oglasne ploče u </w:t>
      </w:r>
      <w:r w:rsidR="00646D6D">
        <w:rPr>
          <w:rFonts w:ascii="Arial" w:hAnsi="Arial" w:cs="Arial"/>
          <w:sz w:val="24"/>
          <w:szCs w:val="24"/>
          <w:lang w:val="bs-Latn-BA"/>
        </w:rPr>
        <w:t>2</w:t>
      </w:r>
      <w:r w:rsidR="00D2155C">
        <w:rPr>
          <w:rFonts w:ascii="Arial" w:hAnsi="Arial" w:cs="Arial"/>
          <w:sz w:val="24"/>
          <w:szCs w:val="24"/>
          <w:lang w:val="bs-Latn-BA"/>
        </w:rPr>
        <w:t xml:space="preserve"> MZ (</w:t>
      </w:r>
      <w:r w:rsidR="00646D6D">
        <w:rPr>
          <w:rFonts w:ascii="Arial" w:hAnsi="Arial" w:cs="Arial"/>
          <w:sz w:val="24"/>
          <w:szCs w:val="24"/>
          <w:lang w:val="bs-Latn-BA"/>
        </w:rPr>
        <w:t>11</w:t>
      </w:r>
      <w:r w:rsidR="00D2155C">
        <w:rPr>
          <w:rFonts w:ascii="Arial" w:hAnsi="Arial" w:cs="Arial"/>
          <w:sz w:val="24"/>
          <w:szCs w:val="24"/>
          <w:lang w:val="bs-Latn-BA"/>
        </w:rPr>
        <w:t xml:space="preserve"> kom)</w:t>
      </w:r>
    </w:p>
    <w:p w:rsidR="005F06C1" w:rsidRPr="000E370C" w:rsidRDefault="00F964CC" w:rsidP="00F964CC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>Le</w:t>
      </w:r>
      <w:r w:rsidRPr="000E370C">
        <w:rPr>
          <w:rFonts w:ascii="Arial" w:hAnsi="Arial" w:cs="Arial"/>
          <w:sz w:val="24"/>
          <w:szCs w:val="24"/>
          <w:lang w:val="bs-Latn-BA"/>
        </w:rPr>
        <w:t>tci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načini distribucije</w:t>
      </w:r>
      <w:r w:rsidR="00646D6D">
        <w:rPr>
          <w:rFonts w:ascii="Arial" w:hAnsi="Arial" w:cs="Arial"/>
          <w:sz w:val="24"/>
          <w:szCs w:val="24"/>
          <w:lang w:val="bs-Latn-BA"/>
        </w:rPr>
        <w:t xml:space="preserve"> (po krugu 100 kom)</w:t>
      </w: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sk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i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 xml:space="preserve">Web </w:t>
      </w:r>
      <w:r w:rsidRPr="000E370C">
        <w:rPr>
          <w:rFonts w:ascii="Arial" w:hAnsi="Arial" w:cs="Arial"/>
          <w:sz w:val="24"/>
          <w:szCs w:val="24"/>
          <w:lang w:val="bs-Latn-BA"/>
        </w:rPr>
        <w:t xml:space="preserve">stranice 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proje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sz w:val="24"/>
          <w:szCs w:val="24"/>
          <w:lang w:val="en-US"/>
        </w:rPr>
        <w:t>t</w:t>
      </w:r>
      <w:r w:rsidRPr="000E370C">
        <w:rPr>
          <w:rFonts w:ascii="Arial" w:hAnsi="Arial" w:cs="Arial"/>
          <w:sz w:val="24"/>
          <w:szCs w:val="24"/>
          <w:lang w:val="bs-Latn-BA"/>
        </w:rPr>
        <w:t>a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>općine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Društveni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ji</w:t>
      </w:r>
      <w:r w:rsidR="00646D6D">
        <w:rPr>
          <w:rFonts w:ascii="Arial" w:hAnsi="Arial" w:cs="Arial"/>
          <w:sz w:val="24"/>
          <w:szCs w:val="24"/>
          <w:lang w:val="bs-Latn-BA"/>
        </w:rPr>
        <w:t xml:space="preserve"> - facebook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ske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sz w:val="24"/>
          <w:szCs w:val="24"/>
          <w:lang w:val="bs-Latn-BA"/>
        </w:rPr>
        <w:t>novine</w:t>
      </w:r>
      <w:r w:rsidRPr="000E370C">
        <w:rPr>
          <w:rFonts w:ascii="Arial" w:hAnsi="Arial" w:cs="Arial"/>
          <w:sz w:val="24"/>
          <w:szCs w:val="24"/>
          <w:lang w:val="en-US"/>
        </w:rPr>
        <w:t>/web</w:t>
      </w:r>
      <w:r w:rsidRPr="000E370C">
        <w:rPr>
          <w:rFonts w:ascii="Arial" w:hAnsi="Arial" w:cs="Arial"/>
          <w:sz w:val="24"/>
          <w:szCs w:val="24"/>
        </w:rPr>
        <w:t xml:space="preserve"> vijesti</w:t>
      </w: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0E370C">
        <w:rPr>
          <w:rFonts w:ascii="Arial" w:hAnsi="Arial" w:cs="Arial"/>
          <w:b/>
          <w:bCs/>
          <w:sz w:val="24"/>
          <w:szCs w:val="24"/>
          <w:lang w:val="en-US"/>
        </w:rPr>
        <w:t>Dire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ni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onta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i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Šk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ol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 xml:space="preserve">osnovne, 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Rekreativni i </w:t>
      </w:r>
      <w:r w:rsidRPr="000E370C">
        <w:rPr>
          <w:rFonts w:ascii="Arial" w:hAnsi="Arial" w:cs="Arial"/>
          <w:sz w:val="24"/>
          <w:szCs w:val="24"/>
          <w:lang w:val="en-US"/>
        </w:rPr>
        <w:t>sport</w:t>
      </w:r>
      <w:r w:rsidRPr="000E370C">
        <w:rPr>
          <w:rFonts w:ascii="Arial" w:hAnsi="Arial" w:cs="Arial"/>
          <w:sz w:val="24"/>
          <w:szCs w:val="24"/>
          <w:lang w:val="bs-Latn-BA"/>
        </w:rPr>
        <w:t>ski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ovi</w:t>
      </w:r>
    </w:p>
    <w:p w:rsidR="00620483" w:rsidRDefault="00F964CC" w:rsidP="00505AB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620483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620483">
        <w:rPr>
          <w:rFonts w:ascii="Arial" w:hAnsi="Arial" w:cs="Arial"/>
          <w:sz w:val="24"/>
          <w:szCs w:val="24"/>
          <w:lang w:val="en-US"/>
        </w:rPr>
        <w:t>ultur</w:t>
      </w:r>
      <w:proofErr w:type="spellEnd"/>
      <w:r w:rsidRPr="00620483">
        <w:rPr>
          <w:rFonts w:ascii="Arial" w:hAnsi="Arial" w:cs="Arial"/>
          <w:sz w:val="24"/>
          <w:szCs w:val="24"/>
          <w:lang w:val="bs-Latn-BA"/>
        </w:rPr>
        <w:t>na mjesta</w:t>
      </w:r>
      <w:r w:rsidRPr="0062048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F06C1" w:rsidRPr="00620483" w:rsidRDefault="00F964CC" w:rsidP="00505AB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620483">
        <w:rPr>
          <w:rFonts w:ascii="Arial" w:hAnsi="Arial" w:cs="Arial"/>
          <w:sz w:val="24"/>
          <w:szCs w:val="24"/>
          <w:lang w:val="bs-Latn-BA"/>
        </w:rPr>
        <w:t xml:space="preserve">Prezentatori </w:t>
      </w:r>
      <w:r w:rsidRPr="00620483">
        <w:rPr>
          <w:rFonts w:ascii="Arial" w:hAnsi="Arial" w:cs="Arial"/>
          <w:sz w:val="24"/>
          <w:szCs w:val="24"/>
          <w:lang w:val="en-US"/>
        </w:rPr>
        <w:t>(popular</w:t>
      </w:r>
      <w:r w:rsidRPr="00620483">
        <w:rPr>
          <w:rFonts w:ascii="Arial" w:hAnsi="Arial" w:cs="Arial"/>
          <w:sz w:val="24"/>
          <w:szCs w:val="24"/>
          <w:lang w:val="bs-Latn-BA"/>
        </w:rPr>
        <w:t>ne</w:t>
      </w:r>
      <w:r w:rsidRPr="00620483">
        <w:rPr>
          <w:rFonts w:ascii="Arial" w:hAnsi="Arial" w:cs="Arial"/>
          <w:sz w:val="24"/>
          <w:szCs w:val="24"/>
          <w:lang w:val="en-US"/>
        </w:rPr>
        <w:t xml:space="preserve"> </w:t>
      </w:r>
      <w:r w:rsidRPr="00620483">
        <w:rPr>
          <w:rFonts w:ascii="Arial" w:hAnsi="Arial" w:cs="Arial"/>
          <w:sz w:val="24"/>
          <w:szCs w:val="24"/>
          <w:lang w:val="bs-Latn-BA"/>
        </w:rPr>
        <w:t>osobe</w:t>
      </w:r>
      <w:r w:rsidRPr="00620483">
        <w:rPr>
          <w:rFonts w:ascii="Arial" w:hAnsi="Arial" w:cs="Arial"/>
          <w:sz w:val="24"/>
          <w:szCs w:val="24"/>
          <w:lang w:val="en-US"/>
        </w:rPr>
        <w:t>)</w:t>
      </w:r>
    </w:p>
    <w:p w:rsidR="00BF3A5A" w:rsidRPr="001D5BA2" w:rsidRDefault="00D2155C" w:rsidP="001D5BA2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Predsjednici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MZa</w:t>
      </w:r>
      <w:proofErr w:type="spellEnd"/>
    </w:p>
    <w:sectPr w:rsidR="00BF3A5A" w:rsidRPr="001D5BA2" w:rsidSect="00104BDD">
      <w:headerReference w:type="default" r:id="rId8"/>
      <w:footerReference w:type="default" r:id="rId9"/>
      <w:pgSz w:w="11906" w:h="16838"/>
      <w:pgMar w:top="1560" w:right="1416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19" w:rsidRDefault="00316619" w:rsidP="004C4570">
      <w:pPr>
        <w:spacing w:after="0" w:line="240" w:lineRule="auto"/>
      </w:pPr>
      <w:r>
        <w:separator/>
      </w:r>
    </w:p>
  </w:endnote>
  <w:endnote w:type="continuationSeparator" w:id="0">
    <w:p w:rsidR="00316619" w:rsidRDefault="00316619" w:rsidP="004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70" w:rsidRPr="00287825" w:rsidRDefault="00DF0116" w:rsidP="00925D0E">
    <w:pPr>
      <w:pStyle w:val="ListParagraph"/>
      <w:ind w:right="1843"/>
      <w:rPr>
        <w:noProof/>
        <w:sz w:val="16"/>
        <w:szCs w:val="16"/>
      </w:rPr>
    </w:pPr>
    <w:r w:rsidRPr="00287825">
      <w:rPr>
        <w:noProof/>
        <w:sz w:val="16"/>
        <w:szCs w:val="16"/>
        <w:lang w:val="en-US"/>
      </w:rPr>
      <w:drawing>
        <wp:anchor distT="0" distB="0" distL="114300" distR="114300" simplePos="0" relativeHeight="251625984" behindDoc="1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-79878</wp:posOffset>
          </wp:positionV>
          <wp:extent cx="1840077" cy="475413"/>
          <wp:effectExtent l="0" t="0" r="8255" b="1270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6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077" cy="475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0E" w:rsidRPr="00925D0E">
      <w:rPr>
        <w:noProof/>
        <w:sz w:val="16"/>
        <w:szCs w:val="16"/>
      </w:rPr>
      <w:t>Projekat „Participativni budžet – mogućnost efektivnog angažovanja građana“ je podržan sredstvima Ministarstva vanjskih poslova ČR u okviru Programa transformacijske saradnje ČR</w:t>
    </w:r>
    <w:r w:rsidR="00925D0E"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19" w:rsidRDefault="00316619" w:rsidP="004C4570">
      <w:pPr>
        <w:spacing w:after="0" w:line="240" w:lineRule="auto"/>
      </w:pPr>
      <w:r>
        <w:separator/>
      </w:r>
    </w:p>
  </w:footnote>
  <w:footnote w:type="continuationSeparator" w:id="0">
    <w:p w:rsidR="00316619" w:rsidRDefault="00316619" w:rsidP="004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D" w:rsidRDefault="00494384" w:rsidP="00494384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6FE"/>
    <w:multiLevelType w:val="hybridMultilevel"/>
    <w:tmpl w:val="6D328160"/>
    <w:lvl w:ilvl="0" w:tplc="AF1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9765D"/>
    <w:multiLevelType w:val="hybridMultilevel"/>
    <w:tmpl w:val="3C12E5C2"/>
    <w:lvl w:ilvl="0" w:tplc="8D48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565"/>
    <w:multiLevelType w:val="hybridMultilevel"/>
    <w:tmpl w:val="61F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BD6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8EB"/>
    <w:multiLevelType w:val="hybridMultilevel"/>
    <w:tmpl w:val="FF2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CE7"/>
    <w:multiLevelType w:val="hybridMultilevel"/>
    <w:tmpl w:val="C0E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1B1"/>
    <w:multiLevelType w:val="hybridMultilevel"/>
    <w:tmpl w:val="21E4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1126"/>
    <w:multiLevelType w:val="hybridMultilevel"/>
    <w:tmpl w:val="1A467512"/>
    <w:lvl w:ilvl="0" w:tplc="D7C6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45E3D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4DD"/>
    <w:multiLevelType w:val="hybridMultilevel"/>
    <w:tmpl w:val="51FA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004C"/>
    <w:multiLevelType w:val="hybridMultilevel"/>
    <w:tmpl w:val="1A6045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3171E7F"/>
    <w:multiLevelType w:val="hybridMultilevel"/>
    <w:tmpl w:val="4D00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7BBD"/>
    <w:multiLevelType w:val="hybridMultilevel"/>
    <w:tmpl w:val="913AD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089B"/>
    <w:multiLevelType w:val="hybridMultilevel"/>
    <w:tmpl w:val="8D5EEB7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DD363B3"/>
    <w:multiLevelType w:val="hybridMultilevel"/>
    <w:tmpl w:val="413A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440A"/>
    <w:multiLevelType w:val="hybridMultilevel"/>
    <w:tmpl w:val="6EB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9C7"/>
    <w:multiLevelType w:val="hybridMultilevel"/>
    <w:tmpl w:val="E33E4C0C"/>
    <w:lvl w:ilvl="0" w:tplc="F826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5E6B31"/>
    <w:multiLevelType w:val="hybridMultilevel"/>
    <w:tmpl w:val="ED26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890"/>
    <w:multiLevelType w:val="hybridMultilevel"/>
    <w:tmpl w:val="3978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763C2"/>
    <w:multiLevelType w:val="hybridMultilevel"/>
    <w:tmpl w:val="75D4C128"/>
    <w:lvl w:ilvl="0" w:tplc="E374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03FF"/>
    <w:multiLevelType w:val="hybridMultilevel"/>
    <w:tmpl w:val="FB90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1"/>
  </w:num>
  <w:num w:numId="5">
    <w:abstractNumId w:val="19"/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17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4"/>
    <w:rsid w:val="000056C2"/>
    <w:rsid w:val="00024AE1"/>
    <w:rsid w:val="000275E6"/>
    <w:rsid w:val="00032CC5"/>
    <w:rsid w:val="00062242"/>
    <w:rsid w:val="00082F62"/>
    <w:rsid w:val="000A58CE"/>
    <w:rsid w:val="000E1B02"/>
    <w:rsid w:val="000E370C"/>
    <w:rsid w:val="00104BDD"/>
    <w:rsid w:val="00150976"/>
    <w:rsid w:val="00150E98"/>
    <w:rsid w:val="001631BD"/>
    <w:rsid w:val="00165CA7"/>
    <w:rsid w:val="001715DF"/>
    <w:rsid w:val="001C6A17"/>
    <w:rsid w:val="001D5BA2"/>
    <w:rsid w:val="001F1A05"/>
    <w:rsid w:val="00223D28"/>
    <w:rsid w:val="00287825"/>
    <w:rsid w:val="002C365D"/>
    <w:rsid w:val="002D4E81"/>
    <w:rsid w:val="00305ACD"/>
    <w:rsid w:val="00316619"/>
    <w:rsid w:val="003408B7"/>
    <w:rsid w:val="00362857"/>
    <w:rsid w:val="003747B4"/>
    <w:rsid w:val="003A6304"/>
    <w:rsid w:val="003D69CD"/>
    <w:rsid w:val="003E1F80"/>
    <w:rsid w:val="003E594C"/>
    <w:rsid w:val="003E630C"/>
    <w:rsid w:val="00450FD6"/>
    <w:rsid w:val="00454618"/>
    <w:rsid w:val="00463459"/>
    <w:rsid w:val="00472467"/>
    <w:rsid w:val="00476721"/>
    <w:rsid w:val="00494384"/>
    <w:rsid w:val="004B69A4"/>
    <w:rsid w:val="004C4570"/>
    <w:rsid w:val="004C6520"/>
    <w:rsid w:val="004E7964"/>
    <w:rsid w:val="00512DB4"/>
    <w:rsid w:val="00524992"/>
    <w:rsid w:val="00532524"/>
    <w:rsid w:val="005423A1"/>
    <w:rsid w:val="00572B6B"/>
    <w:rsid w:val="005834DF"/>
    <w:rsid w:val="005F06C1"/>
    <w:rsid w:val="00620483"/>
    <w:rsid w:val="006336C1"/>
    <w:rsid w:val="00643094"/>
    <w:rsid w:val="00644CD9"/>
    <w:rsid w:val="00646D6D"/>
    <w:rsid w:val="00647623"/>
    <w:rsid w:val="00670BD5"/>
    <w:rsid w:val="00674134"/>
    <w:rsid w:val="006874C0"/>
    <w:rsid w:val="006E2DB6"/>
    <w:rsid w:val="007279C9"/>
    <w:rsid w:val="00741D85"/>
    <w:rsid w:val="007420D7"/>
    <w:rsid w:val="00750346"/>
    <w:rsid w:val="00795CF8"/>
    <w:rsid w:val="007C0A5E"/>
    <w:rsid w:val="007C2697"/>
    <w:rsid w:val="007D1887"/>
    <w:rsid w:val="007F53CE"/>
    <w:rsid w:val="007F53E1"/>
    <w:rsid w:val="00807600"/>
    <w:rsid w:val="00824169"/>
    <w:rsid w:val="00831B87"/>
    <w:rsid w:val="00892020"/>
    <w:rsid w:val="008D4CD4"/>
    <w:rsid w:val="008E1767"/>
    <w:rsid w:val="008E3D65"/>
    <w:rsid w:val="008E7597"/>
    <w:rsid w:val="008F1ECE"/>
    <w:rsid w:val="00920B5B"/>
    <w:rsid w:val="00925D0E"/>
    <w:rsid w:val="00941254"/>
    <w:rsid w:val="009747BC"/>
    <w:rsid w:val="009C0D0A"/>
    <w:rsid w:val="00A229BC"/>
    <w:rsid w:val="00AA243B"/>
    <w:rsid w:val="00AB4FF4"/>
    <w:rsid w:val="00AB6A60"/>
    <w:rsid w:val="00AD7DE8"/>
    <w:rsid w:val="00B20728"/>
    <w:rsid w:val="00BC2B1B"/>
    <w:rsid w:val="00BE3EC3"/>
    <w:rsid w:val="00BE7E1C"/>
    <w:rsid w:val="00BF3A5A"/>
    <w:rsid w:val="00C0204A"/>
    <w:rsid w:val="00C32D9C"/>
    <w:rsid w:val="00C40F11"/>
    <w:rsid w:val="00C41954"/>
    <w:rsid w:val="00C70922"/>
    <w:rsid w:val="00C76DE2"/>
    <w:rsid w:val="00C8378F"/>
    <w:rsid w:val="00C9538B"/>
    <w:rsid w:val="00CB2411"/>
    <w:rsid w:val="00D2155C"/>
    <w:rsid w:val="00D3108F"/>
    <w:rsid w:val="00D3145B"/>
    <w:rsid w:val="00D33EB2"/>
    <w:rsid w:val="00DC405E"/>
    <w:rsid w:val="00DD6EA1"/>
    <w:rsid w:val="00DF0116"/>
    <w:rsid w:val="00E17A74"/>
    <w:rsid w:val="00E32F9D"/>
    <w:rsid w:val="00E358B5"/>
    <w:rsid w:val="00E521BA"/>
    <w:rsid w:val="00E54567"/>
    <w:rsid w:val="00E568F6"/>
    <w:rsid w:val="00E85554"/>
    <w:rsid w:val="00EA58E3"/>
    <w:rsid w:val="00EB5DEB"/>
    <w:rsid w:val="00EF45CB"/>
    <w:rsid w:val="00EF7637"/>
    <w:rsid w:val="00F448E1"/>
    <w:rsid w:val="00F61D43"/>
    <w:rsid w:val="00F629EF"/>
    <w:rsid w:val="00F91CB4"/>
    <w:rsid w:val="00F964CC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D6511D-60C6-4DC4-B80F-77999443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0"/>
  </w:style>
  <w:style w:type="paragraph" w:styleId="Footer">
    <w:name w:val="footer"/>
    <w:basedOn w:val="Normal"/>
    <w:link w:val="Foot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0"/>
  </w:style>
  <w:style w:type="paragraph" w:styleId="NormalWeb">
    <w:name w:val="Normal (Web)"/>
    <w:basedOn w:val="Normal"/>
    <w:uiPriority w:val="99"/>
    <w:unhideWhenUsed/>
    <w:rsid w:val="009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A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C730-8774-4AE0-94B9-9662D48B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Stojanovičová</dc:creator>
  <cp:lastModifiedBy>Demo1</cp:lastModifiedBy>
  <cp:revision>3</cp:revision>
  <cp:lastPrinted>2017-02-03T21:41:00Z</cp:lastPrinted>
  <dcterms:created xsi:type="dcterms:W3CDTF">2019-05-15T09:43:00Z</dcterms:created>
  <dcterms:modified xsi:type="dcterms:W3CDTF">2019-05-15T09:43:00Z</dcterms:modified>
</cp:coreProperties>
</file>